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464</w:t>
      </w:r>
      <w:r>
        <w:rPr>
          <w:rFonts w:ascii="Times New Roman" w:eastAsia="Times New Roman" w:hAnsi="Times New Roman" w:cs="Times New Roman"/>
        </w:rPr>
        <w:t>-261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0069-01-2026-000798-86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 xml:space="preserve"> февраля 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город Сургут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И.о</w:t>
      </w:r>
      <w:r>
        <w:rPr>
          <w:rFonts w:ascii="Times New Roman" w:eastAsia="Times New Roman" w:hAnsi="Times New Roman" w:cs="Times New Roman"/>
        </w:rPr>
        <w:t>. м</w:t>
      </w:r>
      <w:r>
        <w:rPr>
          <w:rFonts w:ascii="Times New Roman" w:eastAsia="Times New Roman" w:hAnsi="Times New Roman" w:cs="Times New Roman"/>
        </w:rPr>
        <w:t>ирово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судь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судебного участка № 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402, рассмотрев материалы дела об административном правонарушении, предусмотренном ст.15.5 КоАП РФ в отношении: </w:t>
      </w:r>
    </w:p>
    <w:p>
      <w:pPr>
        <w:spacing w:before="0" w:after="0"/>
        <w:ind w:right="21" w:firstLine="567"/>
        <w:jc w:val="both"/>
      </w:pPr>
      <w:r>
        <w:rPr>
          <w:rFonts w:ascii="Times New Roman" w:eastAsia="Times New Roman" w:hAnsi="Times New Roman" w:cs="Times New Roman"/>
        </w:rPr>
        <w:t>Ивановой Елены Ивановны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7rplc-10"/>
          <w:rFonts w:ascii="Times New Roman" w:eastAsia="Times New Roman" w:hAnsi="Times New Roman" w:cs="Times New Roman"/>
        </w:rPr>
        <w:t>...</w:t>
      </w:r>
      <w:r>
        <w:rPr>
          <w:rStyle w:val="cat-UserDefinedgrp-38rplc-12"/>
          <w:rFonts w:ascii="Times New Roman" w:eastAsia="Times New Roman" w:hAnsi="Times New Roman" w:cs="Times New Roman"/>
        </w:rPr>
        <w:t>...</w:t>
      </w:r>
      <w:r>
        <w:rPr>
          <w:rStyle w:val="cat-UserDefinedgrp-38rplc-1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right="21" w:firstLine="567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jc w:val="center"/>
      </w:pPr>
    </w:p>
    <w:p>
      <w:pPr>
        <w:spacing w:before="0" w:after="0"/>
        <w:ind w:right="21" w:firstLine="567"/>
        <w:jc w:val="both"/>
      </w:pPr>
      <w:r>
        <w:rPr>
          <w:rFonts w:ascii="Times New Roman" w:eastAsia="Times New Roman" w:hAnsi="Times New Roman" w:cs="Times New Roman"/>
        </w:rPr>
        <w:t>Иванова Е.И.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являясь должностным лицом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Fonts w:ascii="Times New Roman" w:eastAsia="Times New Roman" w:hAnsi="Times New Roman" w:cs="Times New Roman"/>
        </w:rPr>
        <w:t>г. Сургут,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8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12.08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 </w:t>
      </w:r>
      <w:r>
        <w:rPr>
          <w:rFonts w:ascii="Times New Roman" w:eastAsia="Times New Roman" w:hAnsi="Times New Roman" w:cs="Times New Roman"/>
        </w:rPr>
        <w:t>представил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Инспекцию ФНС России по г. Сургуту </w:t>
      </w:r>
      <w:r>
        <w:rPr>
          <w:rFonts w:ascii="Times New Roman" w:eastAsia="Times New Roman" w:hAnsi="Times New Roman" w:cs="Times New Roman"/>
        </w:rPr>
        <w:t xml:space="preserve">расчет по страховым </w:t>
      </w:r>
      <w:r>
        <w:rPr>
          <w:rFonts w:ascii="Times New Roman" w:eastAsia="Times New Roman" w:hAnsi="Times New Roman" w:cs="Times New Roman"/>
        </w:rPr>
        <w:t xml:space="preserve">взносам за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месяц</w:t>
      </w:r>
      <w:r>
        <w:rPr>
          <w:rFonts w:ascii="Times New Roman" w:eastAsia="Times New Roman" w:hAnsi="Times New Roman" w:cs="Times New Roman"/>
        </w:rPr>
        <w:t xml:space="preserve">а 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 xml:space="preserve"> год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, срок предоставления к</w:t>
      </w:r>
      <w:r>
        <w:rPr>
          <w:rFonts w:ascii="Times New Roman" w:eastAsia="Times New Roman" w:hAnsi="Times New Roman" w:cs="Times New Roman"/>
        </w:rPr>
        <w:t>ото</w:t>
      </w:r>
      <w:r>
        <w:rPr>
          <w:rFonts w:ascii="Times New Roman" w:eastAsia="Times New Roman" w:hAnsi="Times New Roman" w:cs="Times New Roman"/>
        </w:rPr>
        <w:t xml:space="preserve">рого установлен не позднее </w:t>
      </w:r>
      <w:r>
        <w:rPr>
          <w:rFonts w:ascii="Times New Roman" w:eastAsia="Times New Roman" w:hAnsi="Times New Roman" w:cs="Times New Roman"/>
        </w:rPr>
        <w:t>25.0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года, в результате, чего допущено нарушение срока предоставления расчета, предусмотренного </w:t>
      </w:r>
      <w:r>
        <w:rPr>
          <w:rFonts w:ascii="Times New Roman" w:eastAsia="Times New Roman" w:hAnsi="Times New Roman" w:cs="Times New Roman"/>
        </w:rPr>
        <w:t>п.п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4 п.1 ст. 23, п. 7 ст. 431 НК РФ.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Иванова Е.И</w:t>
      </w:r>
      <w:r>
        <w:rPr>
          <w:rFonts w:ascii="Times New Roman" w:eastAsia="Times New Roman" w:hAnsi="Times New Roman" w:cs="Times New Roman"/>
        </w:rPr>
        <w:t>.,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извещенн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</w:rPr>
        <w:t xml:space="preserve"> о времени и месте рассмотрения дела надлежащим образом, а именно судебной повесткой, возвращенной с отметкой об истечении срока хранения,</w:t>
      </w:r>
      <w:r>
        <w:rPr>
          <w:rFonts w:ascii="Times New Roman" w:eastAsia="Times New Roman" w:hAnsi="Times New Roman" w:cs="Times New Roman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</w:rPr>
        <w:t>ась</w:t>
      </w:r>
      <w:r>
        <w:rPr>
          <w:rFonts w:ascii="Times New Roman" w:eastAsia="Times New Roman" w:hAnsi="Times New Roman" w:cs="Times New Roman"/>
        </w:rPr>
        <w:t>, ходатайств об отложен</w:t>
      </w:r>
      <w:r>
        <w:rPr>
          <w:rFonts w:ascii="Times New Roman" w:eastAsia="Times New Roman" w:hAnsi="Times New Roman" w:cs="Times New Roman"/>
        </w:rPr>
        <w:t>ии рассмотрения дела не заявлял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года N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343.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Ивановой Е.И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соответствии с ч. 2 ст. 25.1 КоАП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В силу </w:t>
      </w:r>
      <w:r>
        <w:rPr>
          <w:rFonts w:ascii="Times New Roman" w:eastAsia="Times New Roman" w:hAnsi="Times New Roman" w:cs="Times New Roman"/>
        </w:rPr>
        <w:t>п.п</w:t>
      </w:r>
      <w:r>
        <w:rPr>
          <w:rFonts w:ascii="Times New Roman" w:eastAsia="Times New Roman" w:hAnsi="Times New Roman" w:cs="Times New Roman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Согласно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п. 7 ст. 431 НК РФ </w:t>
      </w:r>
      <w:r>
        <w:rPr>
          <w:rFonts w:ascii="Times New Roman" w:eastAsia="Times New Roman" w:hAnsi="Times New Roman" w:cs="Times New Roman"/>
        </w:rPr>
        <w:t>плательщики, указанные в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41911" w:history="1">
        <w:r>
          <w:rPr>
            <w:rFonts w:ascii="Times New Roman" w:eastAsia="Times New Roman" w:hAnsi="Times New Roman" w:cs="Times New Roman"/>
            <w:color w:val="0000EE"/>
          </w:rPr>
          <w:t>п.п</w:t>
        </w:r>
        <w:r>
          <w:rPr>
            <w:rFonts w:ascii="Times New Roman" w:eastAsia="Times New Roman" w:hAnsi="Times New Roman" w:cs="Times New Roman"/>
            <w:color w:val="0000EE"/>
          </w:rPr>
          <w:t>. 1 п. 1 ст. 419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данного Кодекса (за исключением физических лиц, производящих выплаты, указанные в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42233" w:history="1">
        <w:r>
          <w:rPr>
            <w:rFonts w:ascii="Times New Roman" w:eastAsia="Times New Roman" w:hAnsi="Times New Roman" w:cs="Times New Roman"/>
            <w:color w:val="0000EE"/>
          </w:rPr>
          <w:t>п.п</w:t>
        </w:r>
        <w:r>
          <w:rPr>
            <w:rFonts w:ascii="Times New Roman" w:eastAsia="Times New Roman" w:hAnsi="Times New Roman" w:cs="Times New Roman"/>
            <w:color w:val="0000EE"/>
          </w:rPr>
          <w:t>. 3 п. 3 ст. 422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НК РФ), в том числе являющиеся налогоплательщиками, отнесенными к категории крупнейших, представляют по</w:t>
      </w:r>
      <w:r>
        <w:rPr>
          <w:rFonts w:ascii="Times New Roman" w:eastAsia="Times New Roman" w:hAnsi="Times New Roman" w:cs="Times New Roman"/>
        </w:rPr>
        <w:t> </w:t>
      </w:r>
      <w:hyperlink r:id="rId4" w:anchor="/multilink/10900200/paragraph/34514/number/2" w:history="1">
        <w:r>
          <w:rPr>
            <w:rFonts w:ascii="Times New Roman" w:eastAsia="Times New Roman" w:hAnsi="Times New Roman" w:cs="Times New Roman"/>
            <w:color w:val="0000EE"/>
          </w:rPr>
          <w:t>форме</w:t>
        </w:r>
      </w:hyperlink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> </w:t>
      </w:r>
      <w:hyperlink r:id="rId4" w:anchor="/multilink/10900200/paragraph/34514/number/3" w:history="1">
        <w:r>
          <w:rPr>
            <w:rFonts w:ascii="Times New Roman" w:eastAsia="Times New Roman" w:hAnsi="Times New Roman" w:cs="Times New Roman"/>
            <w:color w:val="0000EE"/>
          </w:rPr>
          <w:t>формату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и в</w:t>
      </w:r>
      <w:r>
        <w:rPr>
          <w:rFonts w:ascii="Times New Roman" w:eastAsia="Times New Roman" w:hAnsi="Times New Roman" w:cs="Times New Roman"/>
        </w:rPr>
        <w:t> </w:t>
      </w:r>
      <w:hyperlink r:id="rId4" w:anchor="/multilink/10900200/paragraph/34514/number/4" w:history="1">
        <w:r>
          <w:rPr>
            <w:rFonts w:ascii="Times New Roman" w:eastAsia="Times New Roman" w:hAnsi="Times New Roman" w:cs="Times New Roman"/>
            <w:color w:val="0000EE"/>
          </w:rPr>
          <w:t>порядке</w:t>
        </w:r>
      </w:hyperlink>
      <w:r>
        <w:rPr>
          <w:rFonts w:ascii="Times New Roman" w:eastAsia="Times New Roman" w:hAnsi="Times New Roman" w:cs="Times New Roman"/>
        </w:rPr>
        <w:t xml:space="preserve">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 </w:t>
      </w:r>
      <w:hyperlink r:id="rId4" w:anchor="/document/405567543/entry/1000" w:history="1">
        <w:r>
          <w:rPr>
            <w:rFonts w:ascii="Times New Roman" w:eastAsia="Times New Roman" w:hAnsi="Times New Roman" w:cs="Times New Roman"/>
            <w:color w:val="0000EE"/>
          </w:rPr>
          <w:t>расчет по страховым взносам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не позднее 25-го числа месяца, следующего за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423" w:history="1">
        <w:r>
          <w:rPr>
            <w:rFonts w:ascii="Times New Roman" w:eastAsia="Times New Roman" w:hAnsi="Times New Roman" w:cs="Times New Roman"/>
            <w:color w:val="0000EE"/>
          </w:rPr>
          <w:t>расчетным (отчетным) периодом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подтверждение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Ивановой Е.И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суду представлены: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протокол об админис</w:t>
      </w:r>
      <w:r>
        <w:rPr>
          <w:rFonts w:ascii="Times New Roman" w:eastAsia="Times New Roman" w:hAnsi="Times New Roman" w:cs="Times New Roman"/>
        </w:rPr>
        <w:t xml:space="preserve">тративном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25479</w:t>
      </w:r>
      <w:r>
        <w:rPr>
          <w:rFonts w:ascii="Times New Roman" w:eastAsia="Times New Roman" w:hAnsi="Times New Roman" w:cs="Times New Roman"/>
        </w:rPr>
        <w:t xml:space="preserve"> от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26</w:t>
      </w:r>
      <w:r>
        <w:rPr>
          <w:rFonts w:ascii="Times New Roman" w:eastAsia="Times New Roman" w:hAnsi="Times New Roman" w:cs="Times New Roman"/>
        </w:rPr>
        <w:t>.01.2026 года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выписка из Единого государст</w:t>
      </w:r>
      <w:r>
        <w:rPr>
          <w:rFonts w:ascii="Times New Roman" w:eastAsia="Times New Roman" w:hAnsi="Times New Roman" w:cs="Times New Roman"/>
        </w:rPr>
        <w:t>венного реестра юридических лиц;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справка об изменении идентификационных сведений о должностном лице от 26.01.2026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справка </w:t>
      </w:r>
      <w:r>
        <w:rPr>
          <w:rFonts w:ascii="Times New Roman" w:eastAsia="Times New Roman" w:hAnsi="Times New Roman" w:cs="Times New Roman"/>
        </w:rPr>
        <w:t>об отсутствии декларации к установленному сроку от 26.0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.2025 года;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информационное письмо № </w:t>
      </w:r>
      <w:r>
        <w:rPr>
          <w:rFonts w:ascii="Times New Roman" w:eastAsia="Times New Roman" w:hAnsi="Times New Roman" w:cs="Times New Roman"/>
        </w:rPr>
        <w:t>5464</w:t>
      </w:r>
      <w:r>
        <w:rPr>
          <w:rFonts w:ascii="Times New Roman" w:eastAsia="Times New Roman" w:hAnsi="Times New Roman" w:cs="Times New Roman"/>
        </w:rPr>
        <w:t>/13/413С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08.12</w:t>
      </w:r>
      <w:r>
        <w:rPr>
          <w:rFonts w:ascii="Times New Roman" w:eastAsia="Times New Roman" w:hAnsi="Times New Roman" w:cs="Times New Roman"/>
        </w:rPr>
        <w:t xml:space="preserve">.2025 года;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список почтовых отправлений;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уведомление № </w:t>
      </w:r>
      <w:r>
        <w:rPr>
          <w:rFonts w:ascii="Times New Roman" w:eastAsia="Times New Roman" w:hAnsi="Times New Roman" w:cs="Times New Roman"/>
        </w:rPr>
        <w:t>5221</w:t>
      </w:r>
      <w:r>
        <w:rPr>
          <w:rFonts w:ascii="Times New Roman" w:eastAsia="Times New Roman" w:hAnsi="Times New Roman" w:cs="Times New Roman"/>
        </w:rPr>
        <w:t>/13</w:t>
      </w:r>
      <w:r>
        <w:rPr>
          <w:rFonts w:ascii="Times New Roman" w:eastAsia="Times New Roman" w:hAnsi="Times New Roman" w:cs="Times New Roman"/>
        </w:rPr>
        <w:t xml:space="preserve">/413С от </w:t>
      </w:r>
      <w:r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</w:rPr>
        <w:t xml:space="preserve">.12.2025 года;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Ивановой Е.И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</w:t>
      </w:r>
      <w:r>
        <w:rPr>
          <w:rFonts w:ascii="Times New Roman" w:eastAsia="Times New Roman" w:hAnsi="Times New Roman" w:cs="Times New Roman"/>
        </w:rPr>
        <w:t xml:space="preserve">инкриминируемого </w:t>
      </w:r>
      <w:r>
        <w:rPr>
          <w:rFonts w:ascii="Times New Roman" w:eastAsia="Times New Roman" w:hAnsi="Times New Roman" w:cs="Times New Roman"/>
        </w:rPr>
        <w:t>административного правонарушения.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Действия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Ивановой Е.И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</w:rPr>
        <w:t xml:space="preserve">квалифицирует по ст. 15.5 КоАП РФ – </w:t>
      </w:r>
      <w:r>
        <w:rPr>
          <w:rFonts w:ascii="Times New Roman" w:eastAsia="Times New Roman" w:hAnsi="Times New Roman" w:cs="Times New Roman"/>
        </w:rPr>
        <w:t>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Обстоятельств, смягчающих</w:t>
      </w:r>
      <w:r>
        <w:rPr>
          <w:rFonts w:ascii="Times New Roman" w:eastAsia="Times New Roman" w:hAnsi="Times New Roman" w:cs="Times New Roman"/>
        </w:rPr>
        <w:t xml:space="preserve"> или отягчающих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суд не усматривает.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>. 29.9-29.11 КоАП РФ,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jc w:val="center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Иванову Елену Ивановну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>ризнать виновн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административного правонарушения, предусмотренного ст. 15.5 КоАП РФ, </w:t>
      </w:r>
      <w:r>
        <w:rPr>
          <w:rFonts w:ascii="Times New Roman" w:eastAsia="Times New Roman" w:hAnsi="Times New Roman" w:cs="Times New Roman"/>
        </w:rPr>
        <w:t>и подвергнуть наказанию в виде административного штрафа в сумме 3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0,00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Разъяснить, что административный штраф подлежит уплате по следующим реквизитам: расчетный счет 40102810245370000007 в ОКЦ № 8 УГУ Банка России//УФК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04872D08080, КБК 69011601153010006140,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УИН </w:t>
      </w:r>
      <w:r>
        <w:rPr>
          <w:rFonts w:ascii="Times New Roman" w:eastAsia="Times New Roman" w:hAnsi="Times New Roman" w:cs="Times New Roman"/>
        </w:rPr>
        <w:t>0412365400695004642615165.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101 по ул. Гагарина, д. 9, г. Сургута либо направить на электронный адрес: Surgut14@mirsud86.ru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течение 10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городской суд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14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автономного округа – Югры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</w:t>
      </w:r>
      <w:r>
        <w:rPr>
          <w:rFonts w:ascii="Times New Roman" w:eastAsia="Times New Roman" w:hAnsi="Times New Roman" w:cs="Times New Roman"/>
        </w:rPr>
        <w:t>Г.П.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судебного участка №12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ХМАО-Югры _____________________</w:t>
      </w:r>
      <w:r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Г.П.</w:t>
      </w:r>
      <w:r>
        <w:rPr>
          <w:rFonts w:ascii="Times New Roman" w:eastAsia="Times New Roman" w:hAnsi="Times New Roman" w:cs="Times New Roman"/>
        </w:rPr>
        <w:t xml:space="preserve">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>.02.2026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Подлинный д</w:t>
      </w:r>
      <w:r>
        <w:rPr>
          <w:rFonts w:ascii="Times New Roman" w:eastAsia="Times New Roman" w:hAnsi="Times New Roman" w:cs="Times New Roman"/>
        </w:rPr>
        <w:t>окумент находится в деле 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464</w:t>
      </w:r>
      <w:r>
        <w:rPr>
          <w:rFonts w:ascii="Times New Roman" w:eastAsia="Times New Roman" w:hAnsi="Times New Roman" w:cs="Times New Roman"/>
        </w:rPr>
        <w:t>-261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7rplc-10">
    <w:name w:val="cat-UserDefined grp-37 rplc-10"/>
    <w:basedOn w:val="DefaultParagraphFont"/>
  </w:style>
  <w:style w:type="character" w:customStyle="1" w:styleId="cat-UserDefinedgrp-38rplc-12">
    <w:name w:val="cat-UserDefined grp-38 rplc-12"/>
    <w:basedOn w:val="DefaultParagraphFont"/>
  </w:style>
  <w:style w:type="character" w:customStyle="1" w:styleId="cat-UserDefinedgrp-38rplc-17">
    <w:name w:val="cat-UserDefined grp-38 rplc-17"/>
    <w:basedOn w:val="DefaultParagraphFont"/>
  </w:style>
  <w:style w:type="character" w:customStyle="1" w:styleId="cat-UserDefinedgrp-38rplc-20">
    <w:name w:val="cat-UserDefined grp-38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